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A" w:rsidRDefault="002A3C62" w:rsidP="00B16C2C">
      <w:pPr>
        <w:jc w:val="center"/>
      </w:pPr>
      <w:r>
        <w:t>Federally Qualified Health Centers (FQHC)</w:t>
      </w:r>
    </w:p>
    <w:p w:rsidR="002A3C62" w:rsidRDefault="002A3C62"/>
    <w:p w:rsidR="002A3C62" w:rsidRDefault="002A3C62" w:rsidP="00B16C2C">
      <w:pPr>
        <w:jc w:val="center"/>
      </w:pPr>
      <w:r>
        <w:t>US Department of Health and Human Services</w:t>
      </w:r>
      <w:r w:rsidR="00B16C2C">
        <w:t xml:space="preserve"> (US HHS)</w:t>
      </w:r>
    </w:p>
    <w:p w:rsidR="002A3C62" w:rsidRDefault="002A3C62" w:rsidP="00B16C2C">
      <w:pPr>
        <w:jc w:val="center"/>
      </w:pPr>
      <w:r>
        <w:t>Health Resources and Services Administration (HRSA)</w:t>
      </w:r>
    </w:p>
    <w:p w:rsidR="00B16C2C" w:rsidRDefault="00B16C2C" w:rsidP="002A3C62">
      <w:pPr>
        <w:spacing w:before="100" w:beforeAutospacing="1" w:after="100" w:afterAutospacing="1"/>
        <w:outlineLvl w:val="1"/>
        <w:rPr>
          <w:rFonts w:eastAsia="Times New Roman" w:cs="Times New Roman"/>
          <w:bCs/>
        </w:rPr>
      </w:pPr>
    </w:p>
    <w:p w:rsidR="002A3C62" w:rsidRDefault="002A3C62" w:rsidP="00932CD1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1"/>
      </w:pPr>
      <w:r w:rsidRPr="00932CD1">
        <w:rPr>
          <w:rFonts w:eastAsia="Times New Roman" w:cs="Times New Roman"/>
          <w:bCs/>
        </w:rPr>
        <w:t>What are federally qualified health centers (FQHCs)?</w:t>
      </w:r>
    </w:p>
    <w:p w:rsidR="002A3C62" w:rsidRDefault="002A3C62" w:rsidP="00932CD1">
      <w:pPr>
        <w:ind w:firstLine="720"/>
      </w:pPr>
      <w:hyperlink r:id="rId6" w:history="1">
        <w:r w:rsidRPr="00BE28AB">
          <w:rPr>
            <w:rStyle w:val="Hyperlink"/>
          </w:rPr>
          <w:t>https://www.hrsa.gov/healthit/toolbox/RuralHealthITtoolbox/Introduction/qualified.html</w:t>
        </w:r>
      </w:hyperlink>
    </w:p>
    <w:p w:rsidR="002A3C62" w:rsidRDefault="002A3C62"/>
    <w:p w:rsidR="00932CD1" w:rsidRDefault="00932CD1" w:rsidP="00932CD1"/>
    <w:p w:rsidR="00932CD1" w:rsidRDefault="00932CD1" w:rsidP="00932CD1">
      <w:pPr>
        <w:pStyle w:val="ListParagraph"/>
        <w:numPr>
          <w:ilvl w:val="0"/>
          <w:numId w:val="1"/>
        </w:numPr>
      </w:pPr>
      <w:r>
        <w:t>Fact booklet (PDF) about Medicaid-certified Federally Qualified Health Centers, from the US HHS Centers for Medicare and Medicaid Services:</w:t>
      </w:r>
    </w:p>
    <w:p w:rsidR="00932CD1" w:rsidRDefault="00932CD1" w:rsidP="00932CD1">
      <w:pPr>
        <w:ind w:left="720"/>
      </w:pPr>
      <w:hyperlink r:id="rId7" w:history="1">
        <w:r w:rsidRPr="00BE28AB">
          <w:rPr>
            <w:rStyle w:val="Hyperlink"/>
          </w:rPr>
          <w:t>https://www.cms.gov/Outreach-and-Education/Medicare-Learning-Network-MLN/MLNProducts/downloads/fqhcfactsheet.pdf</w:t>
        </w:r>
      </w:hyperlink>
    </w:p>
    <w:p w:rsidR="00932CD1" w:rsidRDefault="00932CD1"/>
    <w:p w:rsidR="00932CD1" w:rsidRDefault="00932CD1" w:rsidP="00F667F2">
      <w:pPr>
        <w:ind w:left="720"/>
      </w:pPr>
      <w:r>
        <w:t xml:space="preserve">Text only version: </w:t>
      </w:r>
      <w:hyperlink r:id="rId8" w:history="1">
        <w:r w:rsidRPr="00BE28AB">
          <w:rPr>
            <w:rStyle w:val="Hyperlink"/>
          </w:rPr>
          <w:t>https://www.cms.gov/Outreach-and-Education/Medicare-Learning-Network-MLN/MLNProducts/Downloads/FQHC-Text-Only-Factsheet.pdf</w:t>
        </w:r>
      </w:hyperlink>
    </w:p>
    <w:p w:rsidR="00932CD1" w:rsidRDefault="00932CD1"/>
    <w:p w:rsidR="00932CD1" w:rsidRDefault="00932CD1"/>
    <w:p w:rsidR="00B16C2C" w:rsidRDefault="002A3C62" w:rsidP="00F667F2">
      <w:pPr>
        <w:pStyle w:val="ListParagraph"/>
        <w:numPr>
          <w:ilvl w:val="0"/>
          <w:numId w:val="1"/>
        </w:numPr>
      </w:pPr>
      <w:r>
        <w:t>Find a health center near you:</w:t>
      </w:r>
    </w:p>
    <w:p w:rsidR="002A3C62" w:rsidRDefault="002A3C62" w:rsidP="00F667F2">
      <w:pPr>
        <w:ind w:left="720"/>
      </w:pPr>
      <w:hyperlink r:id="rId9" w:history="1">
        <w:r w:rsidRPr="00BE28AB">
          <w:rPr>
            <w:rStyle w:val="Hyperlink"/>
          </w:rPr>
          <w:t>https://findahealthcenter.hrsa.gov/</w:t>
        </w:r>
      </w:hyperlink>
    </w:p>
    <w:p w:rsidR="002A3C62" w:rsidRDefault="002A3C62" w:rsidP="00F667F2">
      <w:pPr>
        <w:ind w:left="720"/>
      </w:pPr>
      <w:r>
        <w:t xml:space="preserve">Tip – searching by state name (Nevada) does not bring up all locations in the state. Try searching by </w:t>
      </w:r>
      <w:r w:rsidR="00B16C2C">
        <w:t>c</w:t>
      </w:r>
      <w:r>
        <w:t>ounty for a more comprehensive listing.</w:t>
      </w:r>
    </w:p>
    <w:p w:rsidR="004D4E0D" w:rsidRDefault="004D4E0D"/>
    <w:p w:rsidR="00932CD1" w:rsidRDefault="00932CD1"/>
    <w:p w:rsidR="004D4E0D" w:rsidRDefault="004D4E0D" w:rsidP="00F667F2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Nevada Health Centers, a FQHC, has a list of </w:t>
      </w:r>
      <w:r w:rsidR="00932CD1">
        <w:t xml:space="preserve">its </w:t>
      </w:r>
      <w:r>
        <w:t xml:space="preserve">statewide locations on its website: </w:t>
      </w:r>
      <w:hyperlink r:id="rId10" w:history="1">
        <w:r w:rsidRPr="00BE28AB">
          <w:rPr>
            <w:rStyle w:val="Hyperlink"/>
          </w:rPr>
          <w:t>https://www.nevadahealthcenters.org/locations/</w:t>
        </w:r>
      </w:hyperlink>
    </w:p>
    <w:p w:rsidR="004D4E0D" w:rsidRDefault="004D4E0D"/>
    <w:p w:rsidR="00B16C2C" w:rsidRDefault="00B16C2C"/>
    <w:p w:rsidR="00B16C2C" w:rsidRDefault="00B16C2C"/>
    <w:p w:rsidR="00B16C2C" w:rsidRDefault="00B16C2C"/>
    <w:sectPr w:rsidR="00B16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24106"/>
    <w:multiLevelType w:val="hybridMultilevel"/>
    <w:tmpl w:val="98208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62"/>
    <w:rsid w:val="00095D21"/>
    <w:rsid w:val="002A3C62"/>
    <w:rsid w:val="004D4E0D"/>
    <w:rsid w:val="006A457A"/>
    <w:rsid w:val="00932CD1"/>
    <w:rsid w:val="00B16C2C"/>
    <w:rsid w:val="00F6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3C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C6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3C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932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3C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C6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3C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93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Outreach-and-Education/Medicare-Learning-Network-MLN/MLNProducts/Downloads/FQHC-Text-Only-Factsheet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ms.gov/Outreach-and-Education/Medicare-Learning-Network-MLN/MLNProducts/downloads/fqhcfactshee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rsa.gov/healthit/toolbox/RuralHealthITtoolbox/Introduction/qualified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evadahealthcenters.org/loc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dahealthcenter.hrs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Sulhoff</dc:creator>
  <cp:lastModifiedBy>Gloria Sulhoff</cp:lastModifiedBy>
  <cp:revision>3</cp:revision>
  <dcterms:created xsi:type="dcterms:W3CDTF">2017-01-27T23:28:00Z</dcterms:created>
  <dcterms:modified xsi:type="dcterms:W3CDTF">2017-01-27T23:53:00Z</dcterms:modified>
</cp:coreProperties>
</file>